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DD" w:rsidRPr="004C7681" w:rsidRDefault="00EC5BDD" w:rsidP="00BD0F0F">
      <w:pPr>
        <w:spacing w:afterLines="30" w:line="440" w:lineRule="exact"/>
        <w:jc w:val="center"/>
        <w:rPr>
          <w:rFonts w:ascii="標楷體" w:eastAsia="標楷體" w:hAnsi="標楷體"/>
          <w:b/>
          <w:spacing w:val="20"/>
          <w:sz w:val="48"/>
          <w:szCs w:val="48"/>
        </w:rPr>
      </w:pPr>
      <w:r w:rsidRPr="004C7681">
        <w:rPr>
          <w:rFonts w:ascii="標楷體" w:eastAsia="標楷體" w:hAnsi="標楷體" w:hint="eastAsia"/>
          <w:b/>
          <w:spacing w:val="20"/>
          <w:sz w:val="48"/>
          <w:szCs w:val="48"/>
        </w:rPr>
        <w:t>台北市金獅28協進會</w:t>
      </w:r>
    </w:p>
    <w:p w:rsidR="0038197A" w:rsidRPr="00EC5BDD" w:rsidRDefault="00EC5BDD" w:rsidP="00BD0F0F">
      <w:pPr>
        <w:spacing w:afterLines="50" w:line="440" w:lineRule="exact"/>
        <w:jc w:val="center"/>
        <w:rPr>
          <w:rFonts w:ascii="標楷體" w:eastAsia="標楷體" w:hAnsi="標楷體"/>
          <w:b/>
          <w:spacing w:val="20"/>
          <w:sz w:val="44"/>
          <w:szCs w:val="44"/>
        </w:rPr>
      </w:pPr>
      <w:r>
        <w:rPr>
          <w:rFonts w:ascii="標楷體" w:eastAsia="標楷體" w:hAnsi="標楷體" w:hint="eastAsia"/>
          <w:b/>
          <w:spacing w:val="20"/>
          <w:sz w:val="44"/>
          <w:szCs w:val="44"/>
        </w:rPr>
        <w:t>滿意度</w:t>
      </w:r>
      <w:r w:rsidR="00BD0F0F">
        <w:rPr>
          <w:rFonts w:ascii="標楷體" w:eastAsia="標楷體" w:hAnsi="標楷體" w:hint="eastAsia"/>
          <w:b/>
          <w:spacing w:val="20"/>
          <w:sz w:val="44"/>
          <w:szCs w:val="44"/>
        </w:rPr>
        <w:t>積分與排名</w:t>
      </w:r>
      <w:r>
        <w:rPr>
          <w:rFonts w:ascii="標楷體" w:eastAsia="標楷體" w:hAnsi="標楷體" w:hint="eastAsia"/>
          <w:b/>
          <w:spacing w:val="20"/>
          <w:sz w:val="44"/>
          <w:szCs w:val="44"/>
        </w:rPr>
        <w:t>表</w:t>
      </w:r>
    </w:p>
    <w:tbl>
      <w:tblPr>
        <w:tblStyle w:val="a3"/>
        <w:tblW w:w="9606" w:type="dxa"/>
        <w:tblLook w:val="04A0"/>
      </w:tblPr>
      <w:tblGrid>
        <w:gridCol w:w="674"/>
        <w:gridCol w:w="3686"/>
        <w:gridCol w:w="2623"/>
        <w:gridCol w:w="2623"/>
      </w:tblGrid>
      <w:tr w:rsidR="00BD0F0F" w:rsidRPr="00EC5BDD" w:rsidTr="00BD0F0F">
        <w:trPr>
          <w:trHeight w:val="890"/>
        </w:trPr>
        <w:tc>
          <w:tcPr>
            <w:tcW w:w="674" w:type="dxa"/>
            <w:vAlign w:val="center"/>
          </w:tcPr>
          <w:p w:rsidR="00BD0F0F" w:rsidRPr="00A47E25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E25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686" w:type="dxa"/>
            <w:vAlign w:val="center"/>
          </w:tcPr>
          <w:p w:rsidR="00BD0F0F" w:rsidRPr="00A47E25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E25">
              <w:rPr>
                <w:rFonts w:ascii="標楷體" w:eastAsia="標楷體" w:hAnsi="標楷體" w:hint="eastAsia"/>
                <w:b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7E25">
              <w:rPr>
                <w:rFonts w:ascii="標楷體" w:eastAsia="標楷體" w:hAnsi="標楷體" w:hint="eastAsia"/>
                <w:b/>
                <w:sz w:val="28"/>
                <w:szCs w:val="28"/>
              </w:rPr>
              <w:t>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7E25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7E25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623" w:type="dxa"/>
            <w:vAlign w:val="center"/>
          </w:tcPr>
          <w:p w:rsidR="00BD0F0F" w:rsidRPr="00A47E25" w:rsidRDefault="00BD0F0F" w:rsidP="00EC5BD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項目積分</w:t>
            </w:r>
          </w:p>
        </w:tc>
        <w:tc>
          <w:tcPr>
            <w:tcW w:w="2623" w:type="dxa"/>
            <w:vAlign w:val="center"/>
          </w:tcPr>
          <w:p w:rsidR="00BD0F0F" w:rsidRPr="00A47E25" w:rsidRDefault="00BD0F0F" w:rsidP="00EC5BD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項目排名</w:t>
            </w: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6" w:type="dxa"/>
          </w:tcPr>
          <w:p w:rsidR="00BD0F0F" w:rsidRPr="00EC5BDD" w:rsidRDefault="00BD0F0F" w:rsidP="00A47E2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對本會整體滿意度評價</w:t>
            </w:r>
          </w:p>
        </w:tc>
        <w:tc>
          <w:tcPr>
            <w:tcW w:w="2623" w:type="dxa"/>
          </w:tcPr>
          <w:p w:rsidR="00BD0F0F" w:rsidRPr="00BD0F0F" w:rsidRDefault="00BD0F0F" w:rsidP="00EC5B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BD0F0F" w:rsidRPr="00BD0F0F" w:rsidRDefault="00BD0F0F" w:rsidP="00EC5B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本會組織與文化滿意度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本會公關與形象滿意度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服務團隊的熱誠及效率滿意度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財務的運作及透明度滿意度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會員參與會務機會的滿意度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86" w:type="dxa"/>
          </w:tcPr>
          <w:p w:rsidR="00BD0F0F" w:rsidRPr="00EC5BDD" w:rsidRDefault="00BD0F0F" w:rsidP="00ED205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月例會品質的滿意度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686" w:type="dxa"/>
          </w:tcPr>
          <w:p w:rsidR="00BD0F0F" w:rsidRPr="00EC5BDD" w:rsidRDefault="00BD0F0F" w:rsidP="00ED205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講師群安排的滿意度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會員發展的滿意度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會員保留的滿意度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陽光健行隊的滿意度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歡樂歌唱班的滿意度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康樂活動的滿意度(旅遊、節目)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會員關懷的滿意度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686" w:type="dxa"/>
          </w:tcPr>
          <w:p w:rsidR="00BD0F0F" w:rsidRPr="00EC5BDD" w:rsidRDefault="00BD0F0F" w:rsidP="00C83E3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社會服務的滿意度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本會官方網站的滿意度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Pr="00EC5BDD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會員間互動聯誼的滿意度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本會團結和諧的滿意度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本會激勵與表揚的滿意度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F0F" w:rsidRPr="00EC5BDD" w:rsidTr="00BD0F0F">
        <w:trPr>
          <w:trHeight w:val="494"/>
        </w:trPr>
        <w:tc>
          <w:tcPr>
            <w:tcW w:w="674" w:type="dxa"/>
            <w:vAlign w:val="center"/>
          </w:tcPr>
          <w:p w:rsidR="00BD0F0F" w:rsidRDefault="00BD0F0F" w:rsidP="00ED205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686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本會聯絡工作整體滿意度</w:t>
            </w: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</w:tcPr>
          <w:p w:rsidR="00BD0F0F" w:rsidRPr="00EC5BDD" w:rsidRDefault="00BD0F0F" w:rsidP="00EC5BD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D205A" w:rsidRPr="00EC5BDD" w:rsidTr="00BD0F0F">
        <w:trPr>
          <w:cantSplit/>
          <w:trHeight w:val="1690"/>
        </w:trPr>
        <w:tc>
          <w:tcPr>
            <w:tcW w:w="674" w:type="dxa"/>
            <w:textDirection w:val="tbRlV"/>
            <w:vAlign w:val="center"/>
          </w:tcPr>
          <w:p w:rsidR="00ED205A" w:rsidRPr="00CA583C" w:rsidRDefault="00ED205A" w:rsidP="005F30A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583C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="005F30A3" w:rsidRPr="00CA583C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proofErr w:type="gramStart"/>
            <w:r w:rsidRPr="00CA583C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8932" w:type="dxa"/>
            <w:gridSpan w:val="3"/>
          </w:tcPr>
          <w:p w:rsidR="00A47E25" w:rsidRPr="00EC5BDD" w:rsidRDefault="00A47E25" w:rsidP="00A47E25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EC5BDD" w:rsidRPr="00EC5BDD" w:rsidRDefault="00EC5BDD" w:rsidP="00EC5BD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EC5BDD" w:rsidRPr="00EC5BDD" w:rsidSect="00EC5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1F" w:rsidRDefault="00296F1F" w:rsidP="004C7681">
      <w:r>
        <w:separator/>
      </w:r>
    </w:p>
  </w:endnote>
  <w:endnote w:type="continuationSeparator" w:id="0">
    <w:p w:rsidR="00296F1F" w:rsidRDefault="00296F1F" w:rsidP="004C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1F" w:rsidRDefault="00296F1F" w:rsidP="004C7681">
      <w:r>
        <w:separator/>
      </w:r>
    </w:p>
  </w:footnote>
  <w:footnote w:type="continuationSeparator" w:id="0">
    <w:p w:rsidR="00296F1F" w:rsidRDefault="00296F1F" w:rsidP="004C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BDD"/>
    <w:rsid w:val="000C3DE7"/>
    <w:rsid w:val="00246DFD"/>
    <w:rsid w:val="00296F1F"/>
    <w:rsid w:val="0038197A"/>
    <w:rsid w:val="004C7681"/>
    <w:rsid w:val="004D6911"/>
    <w:rsid w:val="00595EC2"/>
    <w:rsid w:val="005F30A3"/>
    <w:rsid w:val="006C6D17"/>
    <w:rsid w:val="007C3055"/>
    <w:rsid w:val="007D4DC9"/>
    <w:rsid w:val="009C08E0"/>
    <w:rsid w:val="00A47E25"/>
    <w:rsid w:val="00BD0F0F"/>
    <w:rsid w:val="00CA583C"/>
    <w:rsid w:val="00D930A4"/>
    <w:rsid w:val="00EC5BDD"/>
    <w:rsid w:val="00E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7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768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7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76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F7F1-3723-4D46-BBFC-80B3E149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2013-01-19T10:27:00Z</cp:lastPrinted>
  <dcterms:created xsi:type="dcterms:W3CDTF">2013-01-19T11:29:00Z</dcterms:created>
  <dcterms:modified xsi:type="dcterms:W3CDTF">2013-01-19T11:36:00Z</dcterms:modified>
</cp:coreProperties>
</file>